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74" w:rsidRPr="007D2A74" w:rsidRDefault="007D2A74" w:rsidP="007D2A74">
      <w:pPr>
        <w:widowControl/>
        <w:shd w:val="clear" w:color="auto" w:fill="FFEECA"/>
        <w:spacing w:line="312" w:lineRule="auto"/>
        <w:rPr>
          <w:rFonts w:ascii="新細明體" w:eastAsia="新細明體" w:hAnsi="新細明體" w:cs="新細明體" w:hint="eastAsia"/>
          <w:b/>
          <w:bCs/>
          <w:color w:val="CC3300"/>
          <w:kern w:val="0"/>
          <w:sz w:val="23"/>
          <w:szCs w:val="23"/>
        </w:rPr>
      </w:pPr>
      <w:bookmarkStart w:id="0" w:name="_GoBack"/>
      <w:r w:rsidRPr="007D2A74">
        <w:rPr>
          <w:rFonts w:ascii="新細明體" w:eastAsia="新細明體" w:hAnsi="新細明體" w:cs="新細明體" w:hint="eastAsia"/>
          <w:b/>
          <w:bCs/>
          <w:color w:val="CC3300"/>
          <w:kern w:val="0"/>
          <w:sz w:val="23"/>
          <w:szCs w:val="23"/>
        </w:rPr>
        <w:t>法務部廉政署南部地區調查組偵辦吳李綠行賄案，業經臺灣嘉義地方法院判決有罪確定。</w:t>
      </w:r>
      <w:bookmarkEnd w:id="0"/>
    </w:p>
    <w:p w:rsidR="007D2A74" w:rsidRPr="007D2A74" w:rsidRDefault="007D2A74" w:rsidP="007D2A74">
      <w:pPr>
        <w:widowControl/>
        <w:shd w:val="clear" w:color="auto" w:fill="FFFCEE"/>
        <w:spacing w:line="336" w:lineRule="auto"/>
        <w:rPr>
          <w:rFonts w:ascii="新細明體" w:eastAsia="新細明體" w:hAnsi="新細明體" w:cs="新細明體" w:hint="eastAsia"/>
          <w:color w:val="333333"/>
          <w:kern w:val="0"/>
          <w:sz w:val="19"/>
          <w:szCs w:val="19"/>
        </w:rPr>
      </w:pPr>
      <w:r w:rsidRPr="007D2A74">
        <w:rPr>
          <w:rFonts w:ascii="新細明體" w:eastAsia="新細明體" w:hAnsi="新細明體" w:cs="新細明體" w:hint="eastAsia"/>
          <w:color w:val="333333"/>
          <w:kern w:val="0"/>
          <w:sz w:val="19"/>
          <w:szCs w:val="19"/>
        </w:rPr>
        <w:t>     法務部廉政署（下稱本署）南部地區調查組偵辦吳李綠行賄公務員案，</w:t>
      </w:r>
      <w:proofErr w:type="gramStart"/>
      <w:r w:rsidRPr="007D2A74">
        <w:rPr>
          <w:rFonts w:ascii="新細明體" w:eastAsia="新細明體" w:hAnsi="新細明體" w:cs="新細明體" w:hint="eastAsia"/>
          <w:color w:val="333333"/>
          <w:kern w:val="0"/>
          <w:sz w:val="19"/>
          <w:szCs w:val="19"/>
        </w:rPr>
        <w:t>發現律潔環保</w:t>
      </w:r>
      <w:proofErr w:type="gramEnd"/>
      <w:r w:rsidRPr="007D2A74">
        <w:rPr>
          <w:rFonts w:ascii="新細明體" w:eastAsia="新細明體" w:hAnsi="新細明體" w:cs="新細明體" w:hint="eastAsia"/>
          <w:color w:val="333333"/>
          <w:kern w:val="0"/>
          <w:sz w:val="19"/>
          <w:szCs w:val="19"/>
        </w:rPr>
        <w:t>股份有限公司(下</w:t>
      </w:r>
      <w:proofErr w:type="gramStart"/>
      <w:r w:rsidRPr="007D2A74">
        <w:rPr>
          <w:rFonts w:ascii="新細明體" w:eastAsia="新細明體" w:hAnsi="新細明體" w:cs="新細明體" w:hint="eastAsia"/>
          <w:color w:val="333333"/>
          <w:kern w:val="0"/>
          <w:sz w:val="19"/>
          <w:szCs w:val="19"/>
        </w:rPr>
        <w:t>稱律潔</w:t>
      </w:r>
      <w:proofErr w:type="gramEnd"/>
      <w:r w:rsidRPr="007D2A74">
        <w:rPr>
          <w:rFonts w:ascii="新細明體" w:eastAsia="新細明體" w:hAnsi="新細明體" w:cs="新細明體" w:hint="eastAsia"/>
          <w:color w:val="333333"/>
          <w:kern w:val="0"/>
          <w:sz w:val="19"/>
          <w:szCs w:val="19"/>
        </w:rPr>
        <w:t>公司)前負責人吳李綠為使該公司申請設置廢棄物處理場能順利通過，竟基於不具公務員身分，對於公務員關於不違背職務之行為，行求賄賂之接續犯意，先後將書寫暗指與其丈夫希望能早日取得廢棄物處理場設置許可及願意交付賄款50萬元的A4紙張，交付嘉義縣環境保護局前局長沈弘文，表明希望以50萬元之代價，請沈弘文儘速</w:t>
      </w:r>
      <w:proofErr w:type="gramStart"/>
      <w:r w:rsidRPr="007D2A74">
        <w:rPr>
          <w:rFonts w:ascii="新細明體" w:eastAsia="新細明體" w:hAnsi="新細明體" w:cs="新細明體" w:hint="eastAsia"/>
          <w:color w:val="333333"/>
          <w:kern w:val="0"/>
          <w:sz w:val="19"/>
          <w:szCs w:val="19"/>
        </w:rPr>
        <w:t>審核律潔</w:t>
      </w:r>
      <w:proofErr w:type="gramEnd"/>
      <w:r w:rsidRPr="007D2A74">
        <w:rPr>
          <w:rFonts w:ascii="新細明體" w:eastAsia="新細明體" w:hAnsi="新細明體" w:cs="新細明體" w:hint="eastAsia"/>
          <w:color w:val="333333"/>
          <w:kern w:val="0"/>
          <w:sz w:val="19"/>
          <w:szCs w:val="19"/>
        </w:rPr>
        <w:t>公司廢棄物處理場設置許可，而接續以上開方式對於身為公務員沈弘文關於不違背職務之行為行求賄賂，惟遭沈弘文當場拒絕並通報處理。</w:t>
      </w:r>
    </w:p>
    <w:p w:rsidR="007D2A74" w:rsidRPr="007D2A74" w:rsidRDefault="007D2A74" w:rsidP="007D2A74">
      <w:pPr>
        <w:widowControl/>
        <w:shd w:val="clear" w:color="auto" w:fill="FFFCEE"/>
        <w:spacing w:line="336" w:lineRule="auto"/>
        <w:rPr>
          <w:rFonts w:ascii="新細明體" w:eastAsia="新細明體" w:hAnsi="新細明體" w:cs="新細明體" w:hint="eastAsia"/>
          <w:color w:val="333333"/>
          <w:kern w:val="0"/>
          <w:sz w:val="19"/>
          <w:szCs w:val="19"/>
        </w:rPr>
      </w:pPr>
      <w:r w:rsidRPr="007D2A74">
        <w:rPr>
          <w:rFonts w:ascii="新細明體" w:eastAsia="新細明體" w:hAnsi="新細明體" w:cs="新細明體" w:hint="eastAsia"/>
          <w:color w:val="333333"/>
          <w:kern w:val="0"/>
          <w:sz w:val="19"/>
          <w:szCs w:val="19"/>
        </w:rPr>
        <w:t>     全案</w:t>
      </w:r>
      <w:proofErr w:type="gramStart"/>
      <w:r w:rsidRPr="007D2A74">
        <w:rPr>
          <w:rFonts w:ascii="新細明體" w:eastAsia="新細明體" w:hAnsi="新細明體" w:cs="新細明體" w:hint="eastAsia"/>
          <w:color w:val="333333"/>
          <w:kern w:val="0"/>
          <w:sz w:val="19"/>
          <w:szCs w:val="19"/>
        </w:rPr>
        <w:t>經本署南部</w:t>
      </w:r>
      <w:proofErr w:type="gramEnd"/>
      <w:r w:rsidRPr="007D2A74">
        <w:rPr>
          <w:rFonts w:ascii="新細明體" w:eastAsia="新細明體" w:hAnsi="新細明體" w:cs="新細明體" w:hint="eastAsia"/>
          <w:color w:val="333333"/>
          <w:kern w:val="0"/>
          <w:sz w:val="19"/>
          <w:szCs w:val="19"/>
        </w:rPr>
        <w:t>地區調查組調查屬實，移送臺灣嘉義地方法院檢察署偵查起訴，並經臺灣嘉義地方法院審理，</w:t>
      </w:r>
      <w:proofErr w:type="gramStart"/>
      <w:r w:rsidRPr="007D2A74">
        <w:rPr>
          <w:rFonts w:ascii="新細明體" w:eastAsia="新細明體" w:hAnsi="新細明體" w:cs="新細明體" w:hint="eastAsia"/>
          <w:color w:val="333333"/>
          <w:kern w:val="0"/>
          <w:sz w:val="19"/>
          <w:szCs w:val="19"/>
        </w:rPr>
        <w:t>爰</w:t>
      </w:r>
      <w:proofErr w:type="gramEnd"/>
      <w:r w:rsidRPr="007D2A74">
        <w:rPr>
          <w:rFonts w:ascii="新細明體" w:eastAsia="新細明體" w:hAnsi="新細明體" w:cs="新細明體" w:hint="eastAsia"/>
          <w:color w:val="333333"/>
          <w:kern w:val="0"/>
          <w:sz w:val="19"/>
          <w:szCs w:val="19"/>
        </w:rPr>
        <w:t>被告吳李綠於準備程序中自白犯行，法院以被告吳李綠違犯不違背職務行賄罪，以簡易判決處刑有期徒刑5月，得易科罰金，緩刑2年，褫奪公權1年，並於判決確定起3個月內向公庫支付18萬元。</w:t>
      </w:r>
    </w:p>
    <w:p w:rsidR="0088163D" w:rsidRPr="007D2A74" w:rsidRDefault="0088163D"/>
    <w:sectPr w:rsidR="0088163D" w:rsidRPr="007D2A7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70454"/>
    <w:multiLevelType w:val="multilevel"/>
    <w:tmpl w:val="716A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74"/>
    <w:rsid w:val="007D2A74"/>
    <w:rsid w:val="00881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D2A74"/>
    <w:pPr>
      <w:widowControl/>
      <w:spacing w:line="336" w:lineRule="auto"/>
    </w:pPr>
    <w:rPr>
      <w:rFonts w:ascii="新細明體" w:eastAsia="新細明體" w:hAnsi="新細明體" w:cs="新細明體"/>
      <w:color w:val="333333"/>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D2A74"/>
    <w:pPr>
      <w:widowControl/>
      <w:spacing w:line="336" w:lineRule="auto"/>
    </w:pPr>
    <w:rPr>
      <w:rFonts w:ascii="新細明體" w:eastAsia="新細明體" w:hAnsi="新細明體" w:cs="新細明體"/>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404246">
      <w:bodyDiv w:val="1"/>
      <w:marLeft w:val="0"/>
      <w:marRight w:val="0"/>
      <w:marTop w:val="0"/>
      <w:marBottom w:val="0"/>
      <w:divBdr>
        <w:top w:val="none" w:sz="0" w:space="0" w:color="auto"/>
        <w:left w:val="none" w:sz="0" w:space="0" w:color="auto"/>
        <w:bottom w:val="none" w:sz="0" w:space="0" w:color="auto"/>
        <w:right w:val="none" w:sz="0" w:space="0" w:color="auto"/>
      </w:divBdr>
      <w:divsChild>
        <w:div w:id="1046873561">
          <w:marLeft w:val="0"/>
          <w:marRight w:val="0"/>
          <w:marTop w:val="0"/>
          <w:marBottom w:val="0"/>
          <w:divBdr>
            <w:top w:val="none" w:sz="0" w:space="0" w:color="auto"/>
            <w:left w:val="none" w:sz="0" w:space="0" w:color="auto"/>
            <w:bottom w:val="none" w:sz="0" w:space="0" w:color="auto"/>
            <w:right w:val="none" w:sz="0" w:space="0" w:color="auto"/>
          </w:divBdr>
          <w:divsChild>
            <w:div w:id="71239143">
              <w:marLeft w:val="0"/>
              <w:marRight w:val="0"/>
              <w:marTop w:val="0"/>
              <w:marBottom w:val="0"/>
              <w:divBdr>
                <w:top w:val="none" w:sz="0" w:space="0" w:color="auto"/>
                <w:left w:val="none" w:sz="0" w:space="0" w:color="auto"/>
                <w:bottom w:val="none" w:sz="0" w:space="0" w:color="auto"/>
                <w:right w:val="none" w:sz="0" w:space="0" w:color="auto"/>
              </w:divBdr>
              <w:divsChild>
                <w:div w:id="1101150279">
                  <w:marLeft w:val="0"/>
                  <w:marRight w:val="0"/>
                  <w:marTop w:val="0"/>
                  <w:marBottom w:val="0"/>
                  <w:divBdr>
                    <w:top w:val="none" w:sz="0" w:space="0" w:color="auto"/>
                    <w:left w:val="none" w:sz="0" w:space="0" w:color="auto"/>
                    <w:bottom w:val="none" w:sz="0" w:space="0" w:color="auto"/>
                    <w:right w:val="none" w:sz="0" w:space="0" w:color="auto"/>
                  </w:divBdr>
                  <w:divsChild>
                    <w:div w:id="2146315252">
                      <w:marLeft w:val="0"/>
                      <w:marRight w:val="0"/>
                      <w:marTop w:val="0"/>
                      <w:marBottom w:val="0"/>
                      <w:divBdr>
                        <w:top w:val="dashed" w:sz="6" w:space="3" w:color="996600"/>
                        <w:left w:val="none" w:sz="0" w:space="0" w:color="auto"/>
                        <w:bottom w:val="dashed" w:sz="6" w:space="1" w:color="99660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1</cp:revision>
  <dcterms:created xsi:type="dcterms:W3CDTF">2017-09-25T07:21:00Z</dcterms:created>
  <dcterms:modified xsi:type="dcterms:W3CDTF">2017-09-25T07:21:00Z</dcterms:modified>
</cp:coreProperties>
</file>